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98EF" w14:textId="0712F543" w:rsidR="006E1265" w:rsidRDefault="00DB6015" w:rsidP="006E1265">
      <w:pPr>
        <w:jc w:val="center"/>
        <w:rPr>
          <w:noProof/>
        </w:rPr>
      </w:pPr>
      <w:r>
        <w:rPr>
          <w:noProof/>
        </w:rPr>
        <w:drawing>
          <wp:anchor distT="0" distB="0" distL="114300" distR="114300" simplePos="0" relativeHeight="251658240" behindDoc="0" locked="0" layoutInCell="1" allowOverlap="1" wp14:anchorId="38D2DA8A" wp14:editId="71D427EB">
            <wp:simplePos x="0" y="0"/>
            <wp:positionH relativeFrom="margin">
              <wp:align>center</wp:align>
            </wp:positionH>
            <wp:positionV relativeFrom="paragraph">
              <wp:posOffset>-523875</wp:posOffset>
            </wp:positionV>
            <wp:extent cx="3733800" cy="79335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SB new logo wo full name -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793354"/>
                    </a:xfrm>
                    <a:prstGeom prst="rect">
                      <a:avLst/>
                    </a:prstGeom>
                  </pic:spPr>
                </pic:pic>
              </a:graphicData>
            </a:graphic>
            <wp14:sizeRelH relativeFrom="page">
              <wp14:pctWidth>0</wp14:pctWidth>
            </wp14:sizeRelH>
            <wp14:sizeRelV relativeFrom="page">
              <wp14:pctHeight>0</wp14:pctHeight>
            </wp14:sizeRelV>
          </wp:anchor>
        </w:drawing>
      </w:r>
    </w:p>
    <w:p w14:paraId="7581EB80" w14:textId="378AEA49" w:rsidR="006E1265" w:rsidRDefault="006E1265" w:rsidP="006E1265">
      <w:pPr>
        <w:rPr>
          <w:noProof/>
        </w:rPr>
      </w:pPr>
    </w:p>
    <w:p w14:paraId="1434962C" w14:textId="7D012795" w:rsidR="006E1265" w:rsidRDefault="006E1265" w:rsidP="006E1265">
      <w:pPr>
        <w:rPr>
          <w:noProof/>
        </w:rPr>
      </w:pPr>
    </w:p>
    <w:p w14:paraId="4071D573" w14:textId="00D0CA99" w:rsidR="006E1265" w:rsidRDefault="006E1265" w:rsidP="006E1265">
      <w:pPr>
        <w:rPr>
          <w:rFonts w:ascii="Arial" w:hAnsi="Arial" w:cs="Arial"/>
          <w:b/>
          <w:bCs/>
          <w:sz w:val="20"/>
          <w:szCs w:val="20"/>
        </w:rPr>
      </w:pPr>
    </w:p>
    <w:p w14:paraId="6A1670D8" w14:textId="39808659" w:rsidR="006E1265" w:rsidRPr="001D6BE1" w:rsidRDefault="006E1265" w:rsidP="006E1265">
      <w:pPr>
        <w:rPr>
          <w:rFonts w:ascii="Arial" w:hAnsi="Arial" w:cs="Arial"/>
          <w:sz w:val="20"/>
          <w:szCs w:val="20"/>
        </w:rPr>
      </w:pPr>
      <w:r w:rsidRPr="001D6BE1">
        <w:rPr>
          <w:rFonts w:ascii="Arial" w:hAnsi="Arial" w:cs="Arial"/>
          <w:b/>
          <w:bCs/>
          <w:sz w:val="20"/>
          <w:szCs w:val="20"/>
        </w:rPr>
        <w:t>FOR IMMEDIATE RELEASE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3612D">
        <w:rPr>
          <w:rFonts w:ascii="Arial" w:hAnsi="Arial" w:cs="Arial"/>
          <w:b/>
          <w:bCs/>
          <w:sz w:val="20"/>
          <w:szCs w:val="20"/>
        </w:rPr>
        <w:tab/>
      </w:r>
      <w:r w:rsidR="00F3612D">
        <w:rPr>
          <w:rFonts w:ascii="Arial" w:hAnsi="Arial" w:cs="Arial"/>
          <w:b/>
          <w:bCs/>
          <w:sz w:val="20"/>
          <w:szCs w:val="20"/>
        </w:rPr>
        <w:tab/>
        <w:t>July 1, 2022</w:t>
      </w:r>
    </w:p>
    <w:p w14:paraId="79F40706" w14:textId="7BFF91AA" w:rsidR="006E1265" w:rsidRPr="001D6BE1" w:rsidRDefault="006E1265" w:rsidP="006E1265">
      <w:pPr>
        <w:rPr>
          <w:rFonts w:ascii="Arial" w:hAnsi="Arial" w:cs="Arial"/>
          <w:sz w:val="20"/>
          <w:szCs w:val="20"/>
        </w:rPr>
      </w:pPr>
      <w:r w:rsidRPr="001D6BE1">
        <w:rPr>
          <w:rFonts w:ascii="Arial" w:hAnsi="Arial" w:cs="Arial"/>
          <w:sz w:val="20"/>
          <w:szCs w:val="20"/>
        </w:rPr>
        <w:t>For more information, contact:</w:t>
      </w:r>
    </w:p>
    <w:p w14:paraId="21BE7B5A" w14:textId="4867518C" w:rsidR="006E1265" w:rsidRPr="00376681" w:rsidRDefault="00DB6015" w:rsidP="006E1265">
      <w:pPr>
        <w:rPr>
          <w:rFonts w:ascii="Arial" w:hAnsi="Arial" w:cs="Arial"/>
          <w:sz w:val="20"/>
          <w:szCs w:val="20"/>
        </w:rPr>
      </w:pPr>
      <w:r>
        <w:rPr>
          <w:rFonts w:ascii="Arial" w:hAnsi="Arial" w:cs="Arial"/>
          <w:b/>
          <w:bCs/>
          <w:sz w:val="20"/>
          <w:szCs w:val="20"/>
        </w:rPr>
        <w:t>Kirsten Quam</w:t>
      </w:r>
    </w:p>
    <w:p w14:paraId="3AC3F047" w14:textId="11BB89EC" w:rsidR="006E1265" w:rsidRPr="001D6BE1" w:rsidRDefault="00DB6015" w:rsidP="006E1265">
      <w:pPr>
        <w:rPr>
          <w:rFonts w:ascii="Arial" w:hAnsi="Arial" w:cs="Arial"/>
          <w:sz w:val="20"/>
          <w:szCs w:val="20"/>
        </w:rPr>
      </w:pPr>
      <w:r>
        <w:rPr>
          <w:rFonts w:ascii="Arial" w:hAnsi="Arial" w:cs="Arial"/>
          <w:sz w:val="20"/>
          <w:szCs w:val="20"/>
        </w:rPr>
        <w:t>kquam@fvsbank.com</w:t>
      </w:r>
    </w:p>
    <w:p w14:paraId="72C941E7" w14:textId="714458B1" w:rsidR="00D003A2" w:rsidRDefault="00F3612D" w:rsidP="00FA2B86">
      <w:pPr>
        <w:jc w:val="center"/>
        <w:rPr>
          <w:rFonts w:ascii="Arial" w:hAnsi="Arial" w:cs="Arial"/>
          <w:b/>
          <w:bCs/>
          <w:sz w:val="20"/>
          <w:szCs w:val="20"/>
        </w:rPr>
      </w:pPr>
      <w:r>
        <w:rPr>
          <w:rFonts w:ascii="Arial" w:hAnsi="Arial" w:cs="Arial"/>
          <w:b/>
          <w:bCs/>
          <w:sz w:val="20"/>
          <w:szCs w:val="20"/>
        </w:rPr>
        <w:t>Steven R. Schmudlach Announces Retirement as Chief Executive Officer</w:t>
      </w:r>
    </w:p>
    <w:p w14:paraId="660B6C12" w14:textId="5F3DCC6C" w:rsidR="00B52029" w:rsidRDefault="00B52029" w:rsidP="00FA2B86">
      <w:pPr>
        <w:jc w:val="center"/>
        <w:rPr>
          <w:rFonts w:ascii="Arial" w:hAnsi="Arial" w:cs="Arial"/>
          <w:b/>
          <w:bCs/>
          <w:sz w:val="20"/>
          <w:szCs w:val="20"/>
        </w:rPr>
      </w:pPr>
    </w:p>
    <w:p w14:paraId="60D83BED" w14:textId="5CF9D871" w:rsidR="00B52029" w:rsidRDefault="00B52029" w:rsidP="00FA2B86">
      <w:pPr>
        <w:jc w:val="center"/>
        <w:rPr>
          <w:rFonts w:ascii="Arial" w:hAnsi="Arial" w:cs="Arial"/>
          <w:sz w:val="20"/>
          <w:szCs w:val="20"/>
        </w:rPr>
      </w:pPr>
      <w:r>
        <w:rPr>
          <w:rFonts w:ascii="Arial" w:hAnsi="Arial" w:cs="Arial"/>
          <w:noProof/>
          <w:sz w:val="20"/>
          <w:szCs w:val="20"/>
        </w:rPr>
        <w:drawing>
          <wp:inline distT="0" distB="0" distL="0" distR="0" wp14:anchorId="77F15AD0" wp14:editId="0646AEA3">
            <wp:extent cx="1409700" cy="1973580"/>
            <wp:effectExtent l="0" t="0" r="0" b="7620"/>
            <wp:docPr id="1" name="Picture 1" descr="A picture containing person, person, wall,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u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973580"/>
                    </a:xfrm>
                    <a:prstGeom prst="rect">
                      <a:avLst/>
                    </a:prstGeom>
                  </pic:spPr>
                </pic:pic>
              </a:graphicData>
            </a:graphic>
          </wp:inline>
        </w:drawing>
      </w:r>
    </w:p>
    <w:p w14:paraId="5057D271" w14:textId="54312014" w:rsidR="00FA2B86" w:rsidRDefault="00FA2B86" w:rsidP="006E1265">
      <w:pPr>
        <w:rPr>
          <w:rFonts w:ascii="Arial" w:hAnsi="Arial" w:cs="Arial"/>
          <w:sz w:val="20"/>
          <w:szCs w:val="20"/>
        </w:rPr>
      </w:pPr>
    </w:p>
    <w:p w14:paraId="55E30CEE" w14:textId="054386F3" w:rsidR="00FA2B86" w:rsidRDefault="00FA2B86" w:rsidP="00F3612D">
      <w:pPr>
        <w:rPr>
          <w:rFonts w:ascii="Arial" w:hAnsi="Arial" w:cs="Arial"/>
          <w:sz w:val="20"/>
          <w:szCs w:val="20"/>
        </w:rPr>
      </w:pPr>
      <w:r>
        <w:rPr>
          <w:rFonts w:ascii="Arial" w:hAnsi="Arial" w:cs="Arial"/>
          <w:sz w:val="20"/>
          <w:szCs w:val="20"/>
        </w:rPr>
        <w:t xml:space="preserve">FOND DU LAC, WI – </w:t>
      </w:r>
      <w:r w:rsidR="00F3612D">
        <w:rPr>
          <w:rFonts w:ascii="Arial" w:hAnsi="Arial" w:cs="Arial"/>
          <w:sz w:val="20"/>
          <w:szCs w:val="20"/>
        </w:rPr>
        <w:t>Steven R. Schmudlach</w:t>
      </w:r>
      <w:r w:rsidR="00480BE5">
        <w:rPr>
          <w:rFonts w:ascii="Arial" w:hAnsi="Arial" w:cs="Arial"/>
          <w:sz w:val="20"/>
          <w:szCs w:val="20"/>
        </w:rPr>
        <w:t xml:space="preserve">, Chief Executive Officer of </w:t>
      </w:r>
      <w:proofErr w:type="spellStart"/>
      <w:r w:rsidR="00480BE5">
        <w:rPr>
          <w:rFonts w:ascii="Arial" w:hAnsi="Arial" w:cs="Arial"/>
          <w:sz w:val="20"/>
          <w:szCs w:val="20"/>
        </w:rPr>
        <w:t>FVSBank</w:t>
      </w:r>
      <w:proofErr w:type="spellEnd"/>
      <w:r w:rsidR="00480BE5">
        <w:rPr>
          <w:rFonts w:ascii="Arial" w:hAnsi="Arial" w:cs="Arial"/>
          <w:sz w:val="20"/>
          <w:szCs w:val="20"/>
        </w:rPr>
        <w:t>, has formally announced his retirement, effective September 2, 2022.</w:t>
      </w:r>
    </w:p>
    <w:p w14:paraId="0A9CDAF8" w14:textId="3E890288" w:rsidR="00480BE5" w:rsidRDefault="00480BE5" w:rsidP="00F3612D">
      <w:pPr>
        <w:rPr>
          <w:rFonts w:ascii="Arial" w:hAnsi="Arial" w:cs="Arial"/>
          <w:sz w:val="20"/>
          <w:szCs w:val="20"/>
        </w:rPr>
      </w:pPr>
    </w:p>
    <w:p w14:paraId="2932FC37" w14:textId="4AA3D17C" w:rsidR="00480BE5" w:rsidRDefault="00480BE5" w:rsidP="00F3612D">
      <w:pPr>
        <w:rPr>
          <w:rFonts w:ascii="Arial" w:hAnsi="Arial" w:cs="Arial"/>
          <w:sz w:val="20"/>
          <w:szCs w:val="20"/>
        </w:rPr>
      </w:pPr>
      <w:r>
        <w:rPr>
          <w:rFonts w:ascii="Arial" w:hAnsi="Arial" w:cs="Arial"/>
          <w:sz w:val="20"/>
          <w:szCs w:val="20"/>
        </w:rPr>
        <w:t xml:space="preserve">“Steve Schmudlach provided exceptional leadership throughout his </w:t>
      </w:r>
      <w:r w:rsidR="00001BD8">
        <w:rPr>
          <w:rFonts w:ascii="Arial" w:hAnsi="Arial" w:cs="Arial"/>
          <w:sz w:val="20"/>
          <w:szCs w:val="20"/>
        </w:rPr>
        <w:t>seven</w:t>
      </w:r>
      <w:r>
        <w:rPr>
          <w:rFonts w:ascii="Arial" w:hAnsi="Arial" w:cs="Arial"/>
          <w:sz w:val="20"/>
          <w:szCs w:val="20"/>
        </w:rPr>
        <w:t xml:space="preserve"> years as CEO, growing the Bank’s assets from $</w:t>
      </w:r>
      <w:r w:rsidR="00531F44">
        <w:rPr>
          <w:rFonts w:ascii="Arial" w:hAnsi="Arial" w:cs="Arial"/>
          <w:sz w:val="20"/>
          <w:szCs w:val="20"/>
        </w:rPr>
        <w:t>306</w:t>
      </w:r>
      <w:r>
        <w:rPr>
          <w:rFonts w:ascii="Arial" w:hAnsi="Arial" w:cs="Arial"/>
          <w:sz w:val="20"/>
          <w:szCs w:val="20"/>
        </w:rPr>
        <w:t xml:space="preserve"> million to over </w:t>
      </w:r>
      <w:r w:rsidR="00531F44">
        <w:rPr>
          <w:rFonts w:ascii="Arial" w:hAnsi="Arial" w:cs="Arial"/>
          <w:sz w:val="20"/>
          <w:szCs w:val="20"/>
        </w:rPr>
        <w:t>$414</w:t>
      </w:r>
      <w:r>
        <w:rPr>
          <w:rFonts w:ascii="Arial" w:hAnsi="Arial" w:cs="Arial"/>
          <w:sz w:val="20"/>
          <w:szCs w:val="20"/>
        </w:rPr>
        <w:t xml:space="preserve"> million,” said Gary Lerch, Board Director of </w:t>
      </w:r>
      <w:proofErr w:type="spellStart"/>
      <w:r>
        <w:rPr>
          <w:rFonts w:ascii="Arial" w:hAnsi="Arial" w:cs="Arial"/>
          <w:sz w:val="20"/>
          <w:szCs w:val="20"/>
        </w:rPr>
        <w:t>FVSBank</w:t>
      </w:r>
      <w:proofErr w:type="spellEnd"/>
      <w:r>
        <w:rPr>
          <w:rFonts w:ascii="Arial" w:hAnsi="Arial" w:cs="Arial"/>
          <w:sz w:val="20"/>
          <w:szCs w:val="20"/>
        </w:rPr>
        <w:t xml:space="preserve">. “With Steve at the helm, we benefited from both organic growth and strategic management. The Board would like to extend our sincere appreciation for his </w:t>
      </w:r>
      <w:r w:rsidR="00531F44">
        <w:rPr>
          <w:rFonts w:ascii="Arial" w:hAnsi="Arial" w:cs="Arial"/>
          <w:sz w:val="20"/>
          <w:szCs w:val="20"/>
        </w:rPr>
        <w:t>vision</w:t>
      </w:r>
      <w:r>
        <w:rPr>
          <w:rFonts w:ascii="Arial" w:hAnsi="Arial" w:cs="Arial"/>
          <w:sz w:val="20"/>
          <w:szCs w:val="20"/>
        </w:rPr>
        <w:t xml:space="preserve"> and </w:t>
      </w:r>
      <w:r w:rsidR="00531F44">
        <w:rPr>
          <w:rFonts w:ascii="Arial" w:hAnsi="Arial" w:cs="Arial"/>
          <w:sz w:val="20"/>
          <w:szCs w:val="20"/>
        </w:rPr>
        <w:t>collaborative</w:t>
      </w:r>
      <w:r>
        <w:rPr>
          <w:rFonts w:ascii="Arial" w:hAnsi="Arial" w:cs="Arial"/>
          <w:sz w:val="20"/>
          <w:szCs w:val="20"/>
        </w:rPr>
        <w:t xml:space="preserve"> management </w:t>
      </w:r>
      <w:r w:rsidR="00531F44">
        <w:rPr>
          <w:rFonts w:ascii="Arial" w:hAnsi="Arial" w:cs="Arial"/>
          <w:sz w:val="20"/>
          <w:szCs w:val="20"/>
        </w:rPr>
        <w:t>style</w:t>
      </w:r>
      <w:r>
        <w:rPr>
          <w:rFonts w:ascii="Arial" w:hAnsi="Arial" w:cs="Arial"/>
          <w:sz w:val="20"/>
          <w:szCs w:val="20"/>
        </w:rPr>
        <w:t>.”</w:t>
      </w:r>
    </w:p>
    <w:p w14:paraId="370B7E57" w14:textId="4EFAB1E9" w:rsidR="00480BE5" w:rsidRDefault="00480BE5" w:rsidP="00F3612D">
      <w:pPr>
        <w:rPr>
          <w:rFonts w:ascii="Arial" w:hAnsi="Arial" w:cs="Arial"/>
          <w:sz w:val="20"/>
          <w:szCs w:val="20"/>
        </w:rPr>
      </w:pPr>
    </w:p>
    <w:p w14:paraId="1EFF449F" w14:textId="25598D46" w:rsidR="007D5AA6" w:rsidRDefault="007D5AA6" w:rsidP="006E1265">
      <w:pPr>
        <w:rPr>
          <w:rFonts w:ascii="Arial" w:hAnsi="Arial" w:cs="Arial"/>
          <w:sz w:val="20"/>
          <w:szCs w:val="20"/>
        </w:rPr>
      </w:pPr>
      <w:r>
        <w:rPr>
          <w:rFonts w:ascii="Arial" w:hAnsi="Arial" w:cs="Arial"/>
          <w:sz w:val="20"/>
          <w:szCs w:val="20"/>
        </w:rPr>
        <w:t xml:space="preserve">Schmudlach began his banking career with the Marine Bank of Beaver Dam in April 1975. While experiencing many areas of banking, he spent the majority of his career in Commercial Lending with First Wisconsin Oshkosh, Firstar Bank Fond du Lac, and as President of M&amp;I Oshkosh before joining </w:t>
      </w:r>
      <w:proofErr w:type="spellStart"/>
      <w:r>
        <w:rPr>
          <w:rFonts w:ascii="Arial" w:hAnsi="Arial" w:cs="Arial"/>
          <w:sz w:val="20"/>
          <w:szCs w:val="20"/>
        </w:rPr>
        <w:t>FVSBank</w:t>
      </w:r>
      <w:proofErr w:type="spellEnd"/>
      <w:r w:rsidR="00B9357B">
        <w:rPr>
          <w:rFonts w:ascii="Arial" w:hAnsi="Arial" w:cs="Arial"/>
          <w:sz w:val="20"/>
          <w:szCs w:val="20"/>
        </w:rPr>
        <w:t xml:space="preserve"> as </w:t>
      </w:r>
      <w:r w:rsidR="00920C0B">
        <w:rPr>
          <w:rFonts w:ascii="Arial" w:hAnsi="Arial" w:cs="Arial"/>
          <w:sz w:val="20"/>
          <w:szCs w:val="20"/>
        </w:rPr>
        <w:t xml:space="preserve">Senior Vice President and </w:t>
      </w:r>
      <w:r w:rsidR="00B9357B">
        <w:rPr>
          <w:rFonts w:ascii="Arial" w:hAnsi="Arial" w:cs="Arial"/>
          <w:sz w:val="20"/>
          <w:szCs w:val="20"/>
        </w:rPr>
        <w:t xml:space="preserve">Chief Credit Officer. While at </w:t>
      </w:r>
      <w:proofErr w:type="spellStart"/>
      <w:r w:rsidR="00B9357B">
        <w:rPr>
          <w:rFonts w:ascii="Arial" w:hAnsi="Arial" w:cs="Arial"/>
          <w:sz w:val="20"/>
          <w:szCs w:val="20"/>
        </w:rPr>
        <w:t>FVSBank</w:t>
      </w:r>
      <w:proofErr w:type="spellEnd"/>
      <w:r w:rsidR="00B9357B">
        <w:rPr>
          <w:rFonts w:ascii="Arial" w:hAnsi="Arial" w:cs="Arial"/>
          <w:sz w:val="20"/>
          <w:szCs w:val="20"/>
        </w:rPr>
        <w:t xml:space="preserve">, </w:t>
      </w:r>
      <w:r>
        <w:rPr>
          <w:rFonts w:ascii="Arial" w:hAnsi="Arial" w:cs="Arial"/>
          <w:sz w:val="20"/>
          <w:szCs w:val="20"/>
        </w:rPr>
        <w:t xml:space="preserve">Schmudlach </w:t>
      </w:r>
      <w:r w:rsidR="00730570">
        <w:rPr>
          <w:rFonts w:ascii="Arial" w:hAnsi="Arial" w:cs="Arial"/>
          <w:sz w:val="20"/>
          <w:szCs w:val="20"/>
        </w:rPr>
        <w:t>ultimately</w:t>
      </w:r>
      <w:r w:rsidR="00B9357B">
        <w:rPr>
          <w:rFonts w:ascii="Arial" w:hAnsi="Arial" w:cs="Arial"/>
          <w:sz w:val="20"/>
          <w:szCs w:val="20"/>
        </w:rPr>
        <w:t xml:space="preserve"> </w:t>
      </w:r>
      <w:r>
        <w:rPr>
          <w:rFonts w:ascii="Arial" w:hAnsi="Arial" w:cs="Arial"/>
          <w:sz w:val="20"/>
          <w:szCs w:val="20"/>
        </w:rPr>
        <w:t xml:space="preserve">served as President, CEO, and Chairman of the Board. Schmudlach </w:t>
      </w:r>
      <w:r w:rsidR="001443F4">
        <w:rPr>
          <w:rFonts w:ascii="Arial" w:hAnsi="Arial" w:cs="Arial"/>
          <w:sz w:val="20"/>
          <w:szCs w:val="20"/>
        </w:rPr>
        <w:t>built upon his degree in Finance by attending</w:t>
      </w:r>
      <w:r>
        <w:rPr>
          <w:rFonts w:ascii="Arial" w:hAnsi="Arial" w:cs="Arial"/>
          <w:sz w:val="20"/>
          <w:szCs w:val="20"/>
        </w:rPr>
        <w:t xml:space="preserve"> numerous professional banking schools during his career </w:t>
      </w:r>
      <w:r w:rsidR="00730570">
        <w:rPr>
          <w:rFonts w:ascii="Arial" w:hAnsi="Arial" w:cs="Arial"/>
          <w:sz w:val="20"/>
          <w:szCs w:val="20"/>
        </w:rPr>
        <w:t>culminating</w:t>
      </w:r>
      <w:r>
        <w:rPr>
          <w:rFonts w:ascii="Arial" w:hAnsi="Arial" w:cs="Arial"/>
          <w:sz w:val="20"/>
          <w:szCs w:val="20"/>
        </w:rPr>
        <w:t xml:space="preserve"> </w:t>
      </w:r>
      <w:r w:rsidR="00730570">
        <w:rPr>
          <w:rFonts w:ascii="Arial" w:hAnsi="Arial" w:cs="Arial"/>
          <w:sz w:val="20"/>
          <w:szCs w:val="20"/>
        </w:rPr>
        <w:t>in</w:t>
      </w:r>
      <w:r>
        <w:rPr>
          <w:rFonts w:ascii="Arial" w:hAnsi="Arial" w:cs="Arial"/>
          <w:sz w:val="20"/>
          <w:szCs w:val="20"/>
        </w:rPr>
        <w:t xml:space="preserve"> his graduation from the UW Madison Graduate School of Banking in 1986. Schmudlach </w:t>
      </w:r>
      <w:r w:rsidR="001443F4">
        <w:rPr>
          <w:rFonts w:ascii="Arial" w:hAnsi="Arial" w:cs="Arial"/>
          <w:sz w:val="20"/>
          <w:szCs w:val="20"/>
        </w:rPr>
        <w:t>shared his skills and experience by</w:t>
      </w:r>
      <w:r w:rsidR="00730570">
        <w:rPr>
          <w:rFonts w:ascii="Arial" w:hAnsi="Arial" w:cs="Arial"/>
          <w:sz w:val="20"/>
          <w:szCs w:val="20"/>
        </w:rPr>
        <w:t xml:space="preserve"> serving</w:t>
      </w:r>
      <w:r>
        <w:rPr>
          <w:rFonts w:ascii="Arial" w:hAnsi="Arial" w:cs="Arial"/>
          <w:sz w:val="20"/>
          <w:szCs w:val="20"/>
        </w:rPr>
        <w:t xml:space="preserve"> on numerous </w:t>
      </w:r>
      <w:r w:rsidR="00B9357B">
        <w:rPr>
          <w:rFonts w:ascii="Arial" w:hAnsi="Arial" w:cs="Arial"/>
          <w:sz w:val="20"/>
          <w:szCs w:val="20"/>
        </w:rPr>
        <w:t>not-for-profit</w:t>
      </w:r>
      <w:r>
        <w:rPr>
          <w:rFonts w:ascii="Arial" w:hAnsi="Arial" w:cs="Arial"/>
          <w:sz w:val="20"/>
          <w:szCs w:val="20"/>
        </w:rPr>
        <w:t>, higher education, community, and economic development boards throughout his time in banking.</w:t>
      </w:r>
    </w:p>
    <w:p w14:paraId="1C896AEF" w14:textId="5ED815CF" w:rsidR="00A1566A" w:rsidRDefault="00A1566A" w:rsidP="006E1265">
      <w:pPr>
        <w:rPr>
          <w:rFonts w:ascii="Arial" w:hAnsi="Arial" w:cs="Arial"/>
          <w:sz w:val="20"/>
          <w:szCs w:val="20"/>
        </w:rPr>
      </w:pPr>
    </w:p>
    <w:p w14:paraId="297AF7B3" w14:textId="77777777" w:rsidR="00A1566A" w:rsidRDefault="00A1566A" w:rsidP="00A1566A">
      <w:pPr>
        <w:rPr>
          <w:rFonts w:ascii="Arial" w:hAnsi="Arial" w:cs="Arial"/>
          <w:sz w:val="20"/>
          <w:szCs w:val="20"/>
        </w:rPr>
      </w:pPr>
      <w:r>
        <w:rPr>
          <w:rFonts w:ascii="Arial" w:hAnsi="Arial" w:cs="Arial"/>
          <w:sz w:val="20"/>
          <w:szCs w:val="20"/>
        </w:rPr>
        <w:t xml:space="preserve">Schmudlach will remain as Chairman of the Board, a position he has served since 2016 until his retirement, and then will remain as a board member. </w:t>
      </w:r>
    </w:p>
    <w:p w14:paraId="50F6EF17" w14:textId="2C3F30A8" w:rsidR="00FA2B86" w:rsidRPr="006325EC" w:rsidRDefault="00FA2B86" w:rsidP="006E1265">
      <w:pPr>
        <w:rPr>
          <w:rFonts w:asciiTheme="minorHAnsi" w:hAnsiTheme="minorHAnsi" w:cstheme="minorHAnsi"/>
          <w:sz w:val="20"/>
          <w:szCs w:val="20"/>
        </w:rPr>
      </w:pPr>
    </w:p>
    <w:p w14:paraId="0E7866B5" w14:textId="2270C9C5" w:rsidR="006E1265" w:rsidRPr="006325EC" w:rsidRDefault="006E1265" w:rsidP="006E1265">
      <w:pPr>
        <w:jc w:val="center"/>
        <w:rPr>
          <w:rFonts w:asciiTheme="minorHAnsi" w:hAnsiTheme="minorHAnsi" w:cstheme="minorHAnsi"/>
          <w:sz w:val="20"/>
          <w:szCs w:val="20"/>
        </w:rPr>
      </w:pPr>
      <w:r w:rsidRPr="006325EC">
        <w:rPr>
          <w:rFonts w:asciiTheme="minorHAnsi" w:hAnsiTheme="minorHAnsi" w:cstheme="minorHAnsi"/>
          <w:sz w:val="20"/>
          <w:szCs w:val="20"/>
        </w:rPr>
        <w:t>###</w:t>
      </w:r>
    </w:p>
    <w:p w14:paraId="04994B66" w14:textId="77777777" w:rsidR="00D003A2" w:rsidRPr="006325EC" w:rsidRDefault="00D003A2" w:rsidP="00D003A2">
      <w:pPr>
        <w:tabs>
          <w:tab w:val="left" w:pos="0"/>
        </w:tabs>
        <w:rPr>
          <w:rFonts w:asciiTheme="minorHAnsi" w:hAnsiTheme="minorHAnsi" w:cstheme="minorHAnsi"/>
        </w:rPr>
      </w:pPr>
      <w:r w:rsidRPr="006325EC">
        <w:rPr>
          <w:rFonts w:asciiTheme="minorHAnsi" w:hAnsiTheme="minorHAnsi" w:cstheme="minorHAnsi"/>
        </w:rPr>
        <w:t xml:space="preserve">For more information about Fox Valley Savings Bank services, visit https://www.fvsbank.com/ </w:t>
      </w:r>
    </w:p>
    <w:p w14:paraId="07EE2B80" w14:textId="77777777" w:rsidR="00D003A2" w:rsidRPr="006325EC" w:rsidRDefault="00D003A2" w:rsidP="00D003A2">
      <w:pPr>
        <w:tabs>
          <w:tab w:val="left" w:pos="0"/>
        </w:tabs>
        <w:rPr>
          <w:rFonts w:asciiTheme="minorHAnsi" w:hAnsiTheme="minorHAnsi" w:cstheme="minorHAnsi"/>
          <w:i/>
        </w:rPr>
      </w:pPr>
    </w:p>
    <w:p w14:paraId="733985D6" w14:textId="4945B2C1" w:rsidR="00825B8F" w:rsidRPr="006325EC" w:rsidRDefault="00D003A2" w:rsidP="001A3D0C">
      <w:pPr>
        <w:tabs>
          <w:tab w:val="left" w:pos="0"/>
        </w:tabs>
        <w:rPr>
          <w:rFonts w:asciiTheme="minorHAnsi" w:hAnsiTheme="minorHAnsi" w:cstheme="minorHAnsi"/>
        </w:rPr>
      </w:pPr>
      <w:proofErr w:type="spellStart"/>
      <w:r w:rsidRPr="006325EC">
        <w:rPr>
          <w:rFonts w:asciiTheme="minorHAnsi" w:hAnsiTheme="minorHAnsi" w:cstheme="minorHAnsi"/>
          <w:i/>
        </w:rPr>
        <w:t>FVSBank</w:t>
      </w:r>
      <w:proofErr w:type="spellEnd"/>
      <w:r w:rsidRPr="006325EC">
        <w:rPr>
          <w:rFonts w:asciiTheme="minorHAnsi" w:hAnsiTheme="minorHAnsi" w:cstheme="minorHAnsi"/>
          <w:i/>
        </w:rPr>
        <w:t xml:space="preserve"> is a </w:t>
      </w:r>
      <w:r w:rsidR="005C3F85">
        <w:rPr>
          <w:rFonts w:asciiTheme="minorHAnsi" w:hAnsiTheme="minorHAnsi" w:cstheme="minorHAnsi"/>
          <w:i/>
        </w:rPr>
        <w:t>community-minded</w:t>
      </w:r>
      <w:r w:rsidRPr="006325EC">
        <w:rPr>
          <w:rFonts w:asciiTheme="minorHAnsi" w:hAnsiTheme="minorHAnsi" w:cstheme="minorHAnsi"/>
          <w:i/>
        </w:rPr>
        <w:t xml:space="preserve"> mutual bank, Fox Valley Savings Bank has been providing Oshkosh, Fond du Lac</w:t>
      </w:r>
      <w:r w:rsidR="005C3F85">
        <w:rPr>
          <w:rFonts w:asciiTheme="minorHAnsi" w:hAnsiTheme="minorHAnsi" w:cstheme="minorHAnsi"/>
          <w:i/>
        </w:rPr>
        <w:t>,</w:t>
      </w:r>
      <w:r w:rsidRPr="006325EC">
        <w:rPr>
          <w:rFonts w:asciiTheme="minorHAnsi" w:hAnsiTheme="minorHAnsi" w:cstheme="minorHAnsi"/>
          <w:i/>
        </w:rPr>
        <w:t xml:space="preserve"> and Waupun with quality services since 1934. </w:t>
      </w:r>
      <w:proofErr w:type="spellStart"/>
      <w:r w:rsidRPr="006325EC">
        <w:rPr>
          <w:rFonts w:asciiTheme="minorHAnsi" w:hAnsiTheme="minorHAnsi" w:cstheme="minorHAnsi"/>
          <w:i/>
        </w:rPr>
        <w:t>FVSBank</w:t>
      </w:r>
      <w:proofErr w:type="spellEnd"/>
      <w:r w:rsidRPr="006325EC">
        <w:rPr>
          <w:rFonts w:asciiTheme="minorHAnsi" w:hAnsiTheme="minorHAnsi" w:cstheme="minorHAnsi"/>
          <w:i/>
        </w:rPr>
        <w:t xml:space="preserve"> is a local bank: This means quick, local decision-making and true community partnership. The Bank continues to enhance and expand its banking services </w:t>
      </w:r>
      <w:r w:rsidR="00B52029">
        <w:rPr>
          <w:rFonts w:asciiTheme="minorHAnsi" w:hAnsiTheme="minorHAnsi" w:cstheme="minorHAnsi"/>
          <w:i/>
        </w:rPr>
        <w:t xml:space="preserve">since 1934 while </w:t>
      </w:r>
      <w:r w:rsidRPr="006325EC">
        <w:rPr>
          <w:rFonts w:asciiTheme="minorHAnsi" w:hAnsiTheme="minorHAnsi" w:cstheme="minorHAnsi"/>
          <w:i/>
        </w:rPr>
        <w:t>serving the banking needs of its communities.</w:t>
      </w:r>
    </w:p>
    <w:sectPr w:rsidR="00825B8F" w:rsidRPr="006325EC" w:rsidSect="0064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65"/>
    <w:rsid w:val="00001BD8"/>
    <w:rsid w:val="001443F4"/>
    <w:rsid w:val="001A3D0C"/>
    <w:rsid w:val="00251B52"/>
    <w:rsid w:val="00311601"/>
    <w:rsid w:val="00376681"/>
    <w:rsid w:val="003C68C8"/>
    <w:rsid w:val="004556D8"/>
    <w:rsid w:val="00480BE5"/>
    <w:rsid w:val="00531F44"/>
    <w:rsid w:val="00570C50"/>
    <w:rsid w:val="005B17E5"/>
    <w:rsid w:val="005C3F85"/>
    <w:rsid w:val="006325EC"/>
    <w:rsid w:val="00644589"/>
    <w:rsid w:val="006E1265"/>
    <w:rsid w:val="00730570"/>
    <w:rsid w:val="007627A4"/>
    <w:rsid w:val="007D5AA6"/>
    <w:rsid w:val="007F72EE"/>
    <w:rsid w:val="00825B8F"/>
    <w:rsid w:val="008F5F4F"/>
    <w:rsid w:val="00920C0B"/>
    <w:rsid w:val="00930E6D"/>
    <w:rsid w:val="009B79B7"/>
    <w:rsid w:val="00A1566A"/>
    <w:rsid w:val="00B52029"/>
    <w:rsid w:val="00B9357B"/>
    <w:rsid w:val="00C46039"/>
    <w:rsid w:val="00C77B2D"/>
    <w:rsid w:val="00CB45BD"/>
    <w:rsid w:val="00CB55D1"/>
    <w:rsid w:val="00D003A2"/>
    <w:rsid w:val="00DB6015"/>
    <w:rsid w:val="00DD4D32"/>
    <w:rsid w:val="00E521A6"/>
    <w:rsid w:val="00ED7987"/>
    <w:rsid w:val="00EE7999"/>
    <w:rsid w:val="00F3612D"/>
    <w:rsid w:val="00F773AB"/>
    <w:rsid w:val="00FA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06A9"/>
  <w15:chartTrackingRefBased/>
  <w15:docId w15:val="{8925FDF8-BDF8-4D2A-A55C-56D057F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6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46039"/>
  </w:style>
  <w:style w:type="character" w:customStyle="1" w:styleId="eop">
    <w:name w:val="eop"/>
    <w:basedOn w:val="DefaultParagraphFont"/>
    <w:rsid w:val="00C4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21E9-42B7-48A2-9D74-B514626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Paniagua</dc:creator>
  <cp:keywords/>
  <dc:description/>
  <cp:lastModifiedBy>Kirsten Quam</cp:lastModifiedBy>
  <cp:revision>8</cp:revision>
  <cp:lastPrinted>2022-07-13T18:31:00Z</cp:lastPrinted>
  <dcterms:created xsi:type="dcterms:W3CDTF">2022-07-13T22:12:00Z</dcterms:created>
  <dcterms:modified xsi:type="dcterms:W3CDTF">2022-07-18T16:05:00Z</dcterms:modified>
</cp:coreProperties>
</file>